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7F" w:rsidRDefault="00236A7F" w:rsidP="00236A7F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36A7F" w:rsidRDefault="00236A7F" w:rsidP="00236A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ИНСТРУКЦИЯ</w:t>
      </w:r>
    </w:p>
    <w:p w:rsidR="00236A7F" w:rsidRDefault="00236A7F" w:rsidP="00236A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инженера по гарантии при проверке штатных громкоговорителей автомобилей </w:t>
      </w:r>
      <w:r>
        <w:rPr>
          <w:rFonts w:ascii="Times New Roman" w:hAnsi="Times New Roman"/>
          <w:b/>
          <w:sz w:val="24"/>
          <w:szCs w:val="24"/>
          <w:lang w:val="en-US"/>
        </w:rPr>
        <w:t>LADA</w:t>
      </w:r>
      <w:r w:rsidRPr="00236A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KALINA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en-US"/>
        </w:rPr>
        <w:t>LADA</w:t>
      </w:r>
      <w:r w:rsidRPr="00236A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PRIORA</w:t>
      </w:r>
      <w:r>
        <w:rPr>
          <w:rFonts w:ascii="Times New Roman" w:hAnsi="Times New Roman"/>
          <w:b/>
          <w:sz w:val="24"/>
          <w:szCs w:val="24"/>
        </w:rPr>
        <w:t xml:space="preserve"> в случае обращения их владельцев с претензией</w:t>
      </w:r>
    </w:p>
    <w:p w:rsidR="00236A7F" w:rsidRDefault="00236A7F" w:rsidP="00236A7F">
      <w:pPr>
        <w:numPr>
          <w:ilvl w:val="0"/>
          <w:numId w:val="1"/>
        </w:num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Громкоговоритель воспроизводит звук с искажениями (хрип, дребезг)</w:t>
      </w:r>
    </w:p>
    <w:p w:rsidR="00236A7F" w:rsidRDefault="00236A7F" w:rsidP="00236A7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Передние двери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Снять декоративную облицовку громкоговорителя, имеющего проявление неисправности.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головное устройство (радиоприемник).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Регулировкой </w:t>
      </w:r>
      <w:r>
        <w:rPr>
          <w:rFonts w:ascii="Times New Roman" w:hAnsi="Times New Roman"/>
          <w:b/>
          <w:sz w:val="24"/>
          <w:szCs w:val="24"/>
          <w:lang w:val="en-US"/>
        </w:rPr>
        <w:t>FAD</w:t>
      </w:r>
      <w:r w:rsidRPr="00236A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перевести звук только на передние громкоговорители.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BAL</w:t>
      </w:r>
      <w:r>
        <w:rPr>
          <w:rFonts w:ascii="Times New Roman" w:hAnsi="Times New Roman"/>
          <w:sz w:val="24"/>
          <w:szCs w:val="24"/>
        </w:rPr>
        <w:t xml:space="preserve"> вывести звук на соответствующий канал (правый или левый).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Прослушать вызывающий сомнения громкоговоритель.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искажений звучания (хрипы, дребезг) выключить головное устройство и, не демонтируя громкоговоритель, произвести следующие действия:</w:t>
      </w:r>
    </w:p>
    <w:p w:rsidR="00236A7F" w:rsidRDefault="00236A7F" w:rsidP="00236A7F">
      <w:pPr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большими и указательными пальцами двух рук одновременно аккуратно «промять» диффузор громкоговорителя несколько раз, не допуская его перекоса;</w:t>
      </w:r>
    </w:p>
    <w:p w:rsidR="00236A7F" w:rsidRDefault="00236A7F" w:rsidP="00236A7F">
      <w:pPr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при проведении этой операции возникают характерные «скребущие» звуки внутри громкоговорителя, то есть вероятность пропадания мусора в зазор между катушкой и магнитной системой. Для выявления и (или) устранения данной проблемы громкоговоритель необходимо демонтировать и, повернув его магнитом вверх, повторить действия п. а);</w:t>
      </w:r>
    </w:p>
    <w:p w:rsidR="00236A7F" w:rsidRDefault="00236A7F" w:rsidP="00236A7F">
      <w:pPr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результате выполнения вышеуказанных действий «скребущие» звуки пропали, то есть вероятность, что зазор освобождён от мусора. Для проверки необходимо подключить громкоговоритель к головному устройству и проверить его на наличие (отсутствие) искажений звучания;</w:t>
      </w:r>
    </w:p>
    <w:p w:rsidR="00236A7F" w:rsidRDefault="00236A7F" w:rsidP="00236A7F">
      <w:pPr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результате выполнения вышеуказанных действий «скребущие» звуки не пропали, то необходимо провести проверку внешнего вида громкоговорителя на наличие механических повреждений 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p w:rsidR="00236A7F" w:rsidRDefault="00236A7F" w:rsidP="00236A7F">
      <w:pPr>
        <w:numPr>
          <w:ilvl w:val="4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механические повреждения диффузора </w:t>
      </w:r>
      <w:proofErr w:type="spellStart"/>
      <w:r>
        <w:rPr>
          <w:rFonts w:ascii="Times New Roman" w:hAnsi="Times New Roman"/>
          <w:sz w:val="24"/>
          <w:szCs w:val="24"/>
        </w:rPr>
        <w:t>вуфера</w:t>
      </w:r>
      <w:proofErr w:type="spellEnd"/>
      <w:r>
        <w:rPr>
          <w:rFonts w:ascii="Times New Roman" w:hAnsi="Times New Roman"/>
          <w:sz w:val="24"/>
          <w:szCs w:val="24"/>
        </w:rPr>
        <w:t xml:space="preserve"> (нарушение поверхности, вмятины, разрывы), отрыв диффузора от </w:t>
      </w:r>
      <w:proofErr w:type="spellStart"/>
      <w:r>
        <w:rPr>
          <w:rFonts w:ascii="Times New Roman" w:hAnsi="Times New Roman"/>
          <w:sz w:val="24"/>
          <w:szCs w:val="24"/>
        </w:rPr>
        <w:t>диффузородержателя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36A7F" w:rsidRDefault="00236A7F" w:rsidP="00236A7F">
      <w:pPr>
        <w:numPr>
          <w:ilvl w:val="4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механические повреждения </w:t>
      </w:r>
      <w:proofErr w:type="spellStart"/>
      <w:r>
        <w:rPr>
          <w:rFonts w:ascii="Times New Roman" w:hAnsi="Times New Roman"/>
          <w:sz w:val="24"/>
          <w:szCs w:val="24"/>
        </w:rPr>
        <w:t>твитера</w:t>
      </w:r>
      <w:proofErr w:type="spellEnd"/>
      <w:r>
        <w:rPr>
          <w:rFonts w:ascii="Times New Roman" w:hAnsi="Times New Roman"/>
          <w:sz w:val="24"/>
          <w:szCs w:val="24"/>
        </w:rPr>
        <w:t xml:space="preserve"> (разрушение пластиковой облицовки, вмятины на мембране излучателя).</w:t>
      </w:r>
    </w:p>
    <w:p w:rsidR="00236A7F" w:rsidRDefault="00236A7F" w:rsidP="00236A7F">
      <w:pPr>
        <w:numPr>
          <w:ilvl w:val="1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Задние штатные места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Снять декоративную облицовку громкоговорителя, имеющего проявление неисправности.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головное устройство.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Регулировкой </w:t>
      </w:r>
      <w:r>
        <w:rPr>
          <w:rFonts w:ascii="Times New Roman" w:hAnsi="Times New Roman"/>
          <w:b/>
          <w:sz w:val="24"/>
          <w:szCs w:val="24"/>
          <w:lang w:val="en-US"/>
        </w:rPr>
        <w:t>FAD</w:t>
      </w:r>
      <w:r w:rsidRPr="00236A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перевести звук только на задние громкоговорители.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BAL</w:t>
      </w:r>
      <w:r>
        <w:rPr>
          <w:rFonts w:ascii="Times New Roman" w:hAnsi="Times New Roman"/>
          <w:sz w:val="24"/>
          <w:szCs w:val="24"/>
        </w:rPr>
        <w:t xml:space="preserve"> вывести звук на соответствующий канал (правый или левый).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Прослушать вызывающий сомнения громкоговоритель.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искажений звучания (хрипы, дребезг) произвести действия согласно п. 1.1.6.</w:t>
      </w:r>
    </w:p>
    <w:p w:rsidR="00236A7F" w:rsidRDefault="00236A7F" w:rsidP="00236A7F">
      <w:pPr>
        <w:numPr>
          <w:ilvl w:val="0"/>
          <w:numId w:val="1"/>
        </w:num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Громкоговоритель не воспроизводит звук</w:t>
      </w:r>
    </w:p>
    <w:p w:rsidR="00236A7F" w:rsidRDefault="00236A7F" w:rsidP="00236A7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Передние двери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Снять декоративную облицовку громкоговорителя, имеющего проявление неисправности.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головное устройство (радиоприемник).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Регулировкой </w:t>
      </w:r>
      <w:r>
        <w:rPr>
          <w:rFonts w:ascii="Times New Roman" w:hAnsi="Times New Roman"/>
          <w:b/>
          <w:sz w:val="24"/>
          <w:szCs w:val="24"/>
          <w:lang w:val="en-US"/>
        </w:rPr>
        <w:t>FAD</w:t>
      </w:r>
      <w:r w:rsidRPr="00236A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перевести звук только на передние громкоговорители.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BAL</w:t>
      </w:r>
      <w:r>
        <w:rPr>
          <w:rFonts w:ascii="Times New Roman" w:hAnsi="Times New Roman"/>
          <w:sz w:val="24"/>
          <w:szCs w:val="24"/>
        </w:rPr>
        <w:t xml:space="preserve"> вывести звук на соответствующий канал (правый или левый).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Прослушать вызывающий сомнения громкоговоритель.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звучания выключить головное устройство, демонтировать громкоговоритель и произвести следующие действия:</w:t>
      </w:r>
    </w:p>
    <w:p w:rsidR="00236A7F" w:rsidRDefault="00236A7F" w:rsidP="00236A7F">
      <w:pPr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отсоединить клеммы громкоговорителя и проверить их на наличие следов окислений и коррозии;</w:t>
      </w:r>
    </w:p>
    <w:p w:rsidR="00236A7F" w:rsidRDefault="00236A7F" w:rsidP="00236A7F">
      <w:pPr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присоединить клеммы к громкоговорителю и проверить его на наличие звучания;</w:t>
      </w:r>
    </w:p>
    <w:p w:rsidR="00236A7F" w:rsidRDefault="00236A7F" w:rsidP="00236A7F">
      <w:pPr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работоспособность громкоговорителя не восстановилась, то проверить его внешним осмотром на наличие обрыва выводных проводов (идущих от диффузора к клеммам громкоговорителя).</w:t>
      </w:r>
    </w:p>
    <w:p w:rsidR="00236A7F" w:rsidRDefault="00236A7F" w:rsidP="00236A7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Задние штатные места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Снять декоративную облицовку громкоговорителя, имеющего проявление неисправности.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головное устройство.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Регулировкой </w:t>
      </w:r>
      <w:r>
        <w:rPr>
          <w:rFonts w:ascii="Times New Roman" w:hAnsi="Times New Roman"/>
          <w:b/>
          <w:sz w:val="24"/>
          <w:szCs w:val="24"/>
          <w:lang w:val="en-US"/>
        </w:rPr>
        <w:t>FAD</w:t>
      </w:r>
      <w:r w:rsidRPr="00236A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перевести звук только на задние громкоговорители.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BAL</w:t>
      </w:r>
      <w:r>
        <w:rPr>
          <w:rFonts w:ascii="Times New Roman" w:hAnsi="Times New Roman"/>
          <w:sz w:val="24"/>
          <w:szCs w:val="24"/>
        </w:rPr>
        <w:t xml:space="preserve"> вывести звук на соответствующий канал (правый или левый).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Прослушать вызывающий сомнения громкоговоритель.</w:t>
      </w:r>
    </w:p>
    <w:p w:rsidR="00236A7F" w:rsidRDefault="00236A7F" w:rsidP="00236A7F">
      <w:pPr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звучания произвести действия согласно п. 2.1.6.</w:t>
      </w:r>
    </w:p>
    <w:p w:rsidR="00236A7F" w:rsidRDefault="00236A7F" w:rsidP="00236A7F">
      <w:pPr>
        <w:rPr>
          <w:rFonts w:ascii="Times New Roman" w:hAnsi="Times New Roman"/>
          <w:sz w:val="24"/>
          <w:szCs w:val="24"/>
        </w:rPr>
      </w:pPr>
    </w:p>
    <w:p w:rsidR="00236A7F" w:rsidRDefault="00236A7F" w:rsidP="00236A7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  <w:sz w:val="20"/>
          <w:szCs w:val="20"/>
        </w:rPr>
        <w:t>Данные случаи не являются гарантийными, но при выявлении дефекта, связанного с наличием мусора в зазоре, возможно восстановление потребительских свой</w:t>
      </w:r>
      <w:proofErr w:type="gramStart"/>
      <w:r>
        <w:rPr>
          <w:rFonts w:ascii="Times New Roman" w:hAnsi="Times New Roman"/>
          <w:b/>
          <w:sz w:val="20"/>
          <w:szCs w:val="20"/>
        </w:rPr>
        <w:t>ств гр</w:t>
      </w:r>
      <w:proofErr w:type="gramEnd"/>
      <w:r>
        <w:rPr>
          <w:rFonts w:ascii="Times New Roman" w:hAnsi="Times New Roman"/>
          <w:b/>
          <w:sz w:val="20"/>
          <w:szCs w:val="20"/>
        </w:rPr>
        <w:t>омкоговорителя.</w:t>
      </w:r>
    </w:p>
    <w:p w:rsidR="009B2B38" w:rsidRDefault="009B2B38"/>
    <w:sectPr w:rsidR="009B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0A89"/>
    <w:multiLevelType w:val="multilevel"/>
    <w:tmpl w:val="E4EA7BCE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6A7F"/>
    <w:rsid w:val="00236A7F"/>
    <w:rsid w:val="009B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>Grizli777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Денис</dc:creator>
  <cp:keywords/>
  <dc:description/>
  <cp:lastModifiedBy>Логинов Денис</cp:lastModifiedBy>
  <cp:revision>2</cp:revision>
  <dcterms:created xsi:type="dcterms:W3CDTF">2012-10-22T09:50:00Z</dcterms:created>
  <dcterms:modified xsi:type="dcterms:W3CDTF">2012-10-22T09:50:00Z</dcterms:modified>
</cp:coreProperties>
</file>